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60"/>
        <w:jc w:val="center"/>
      </w:pPr>
      <w:r>
        <w:rPr>
          <w:rFonts w:ascii="Calibri" w:cs="Calibri" w:eastAsia="Calibri" w:hAnsi="Calibri"/>
          <w:b/>
          <w:bCs/>
          <w:i w:val="false"/>
          <w:iCs w:val="false"/>
          <w:color w:val="0A005C"/>
          <w:sz w:val="26"/>
          <w:szCs w:val="26"/>
        </w:rPr>
        <w:t xml:space="preserve">Patient Registration</w:t>
      </w:r>
    </w:p>
    <w:p>
      <w:pPr>
        <w:spacing w:after="100" w:before="0"/>
        <w:jc w:val="center"/>
      </w:pPr>
      <w:r>
        <w:rPr>
          <w:rFonts w:ascii="Calibri" w:cs="Calibri" w:eastAsia="Calibri" w:hAnsi="Calibri"/>
          <w:b w:val="false"/>
          <w:bCs w:val="false"/>
          <w:i/>
          <w:iCs/>
          <w:color w:val="333333"/>
          <w:sz w:val="18"/>
          <w:szCs w:val="18"/>
        </w:rPr>
        <w:t xml:space="preserve">New patient information. Please complete every field. If a field doesn't apply, write N/A.</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A. Patient Demographics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trHeight w:val="500" w:hRule="atLeast"/>
        </w:trPr>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Today's Date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Last Name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First Name / MI</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Date of Birth</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Social Security #</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Gender (Male / Female / Other)</w:t>
            </w:r>
          </w:p>
          <w:p>
            <w:pPr>
              <w:spacing w:after="0" w:before="80"/>
              <w:jc w:val="left"/>
            </w:pPr>
            <w:r>
              <w:rPr>
                <w:rFonts w:ascii="Calibri" w:cs="Calibri" w:eastAsia="Calibri" w:hAnsi="Calibri"/>
                <w:b w:val="false"/>
                <w:bCs w:val="false"/>
                <w:i w:val="false"/>
                <w:iCs w:val="false"/>
                <w:color w:val="1A1A1A"/>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2520"/>
        <w:gridCol w:w="1008"/>
        <w:gridCol w:w="1512"/>
      </w:tblGrid>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Address</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City</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1008"/>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State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1512"/>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ZIP Code</w:t>
            </w:r>
          </w:p>
          <w:p>
            <w:pPr>
              <w:spacing w:after="0" w:before="80"/>
              <w:jc w:val="left"/>
            </w:pPr>
            <w:r>
              <w:rPr>
                <w:rFonts w:ascii="Calibri" w:cs="Calibri" w:eastAsia="Calibri" w:hAnsi="Calibri"/>
                <w:b w:val="false"/>
                <w:bCs w:val="false"/>
                <w:i w:val="false"/>
                <w:iCs w:val="false"/>
                <w:color w:val="1A1A1A"/>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trHeight w:val="500" w:hRule="atLeast"/>
        </w:trPr>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Home Phone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Cell Phone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336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Work Phone</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Email</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Marital Status (Single/Married/Divorced/Widowed/Partnered)</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1008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Employer</w:t>
            </w:r>
          </w:p>
          <w:p>
            <w:pPr>
              <w:spacing w:after="0" w:before="80"/>
              <w:jc w:val="left"/>
            </w:pPr>
            <w:r>
              <w:rPr>
                <w:rFonts w:ascii="Calibri" w:cs="Calibri" w:eastAsia="Calibri" w:hAnsi="Calibri"/>
                <w:b w:val="false"/>
                <w:bCs w:val="false"/>
                <w:i w:val="false"/>
                <w:iCs w:val="false"/>
                <w:color w:val="1A1A1A"/>
                <w:sz w:val="20"/>
                <w:szCs w:val="20"/>
              </w:rPr>
              <w:t xml:space="preserve"/>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B. Contact Preferences</w:t>
      </w:r>
    </w:p>
    <w:p>
      <w:pPr>
        <w:spacing w:after="60"/>
      </w:pPr>
      <w:r>
        <w:rPr>
          <w:rFonts w:ascii="Calibri" w:cs="Calibri" w:eastAsia="Calibri" w:hAnsi="Calibri"/>
          <w:b/>
          <w:bCs/>
          <w:i w:val="false"/>
          <w:iCs w:val="false"/>
          <w:color w:val="1A1A1A"/>
          <w:sz w:val="18"/>
          <w:szCs w:val="18"/>
        </w:rPr>
        <w:t xml:space="preserve">Which phone numbers may we leave a message?  </w:t>
      </w:r>
      <w:r>
        <w:rPr>
          <w:rFonts w:ascii="Calibri" w:cs="Calibri" w:eastAsia="Calibri" w:hAnsi="Calibri"/>
          <w:b w:val="false"/>
          <w:bCs w:val="false"/>
          <w:i w:val="false"/>
          <w:iCs w:val="false"/>
          <w:color w:val="1A1A1A"/>
          <w:sz w:val="20"/>
          <w:szCs w:val="20"/>
        </w:rPr>
        <w:t xml:space="preserve">☐ Home Phone   </w:t>
      </w:r>
      <w:r>
        <w:rPr>
          <w:rFonts w:ascii="Calibri" w:cs="Calibri" w:eastAsia="Calibri" w:hAnsi="Calibri"/>
          <w:b w:val="false"/>
          <w:bCs w:val="false"/>
          <w:i w:val="false"/>
          <w:iCs w:val="false"/>
          <w:color w:val="1A1A1A"/>
          <w:sz w:val="20"/>
          <w:szCs w:val="20"/>
        </w:rPr>
        <w:t xml:space="preserve">☐ Cell Phone   </w:t>
      </w:r>
      <w:r>
        <w:rPr>
          <w:rFonts w:ascii="Calibri" w:cs="Calibri" w:eastAsia="Calibri" w:hAnsi="Calibri"/>
          <w:b w:val="false"/>
          <w:bCs w:val="false"/>
          <w:i w:val="false"/>
          <w:iCs w:val="false"/>
          <w:color w:val="1A1A1A"/>
          <w:sz w:val="20"/>
          <w:szCs w:val="20"/>
        </w:rPr>
        <w:t xml:space="preserve">☐ Work Phone   </w:t>
      </w:r>
    </w:p>
    <w:p>
      <w:pPr>
        <w:spacing w:after="80"/>
      </w:pPr>
      <w:r>
        <w:rPr>
          <w:rFonts w:ascii="Calibri" w:cs="Calibri" w:eastAsia="Calibri" w:hAnsi="Calibri"/>
          <w:b/>
          <w:bCs/>
          <w:i w:val="false"/>
          <w:iCs w:val="false"/>
          <w:color w:val="1A1A1A"/>
          <w:sz w:val="18"/>
          <w:szCs w:val="18"/>
        </w:rPr>
        <w:t xml:space="preserve">May we contact you by:  </w:t>
      </w:r>
      <w:r>
        <w:rPr>
          <w:rFonts w:ascii="Calibri" w:cs="Calibri" w:eastAsia="Calibri" w:hAnsi="Calibri"/>
          <w:b w:val="false"/>
          <w:bCs w:val="false"/>
          <w:i w:val="false"/>
          <w:iCs w:val="false"/>
          <w:color w:val="1A1A1A"/>
          <w:sz w:val="20"/>
          <w:szCs w:val="20"/>
        </w:rPr>
        <w:t xml:space="preserve">☐ Text message   </w:t>
      </w:r>
      <w:r>
        <w:rPr>
          <w:rFonts w:ascii="Calibri" w:cs="Calibri" w:eastAsia="Calibri" w:hAnsi="Calibri"/>
          <w:b w:val="false"/>
          <w:bCs w:val="false"/>
          <w:i w:val="false"/>
          <w:iCs w:val="false"/>
          <w:color w:val="1A1A1A"/>
          <w:sz w:val="20"/>
          <w:szCs w:val="20"/>
        </w:rPr>
        <w:t xml:space="preserve">☐ Email   </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C. Race (mark all that apply)</w:t>
      </w:r>
    </w:p>
    <w:p>
      <w:pPr>
        <w:spacing w:after="60" w:before="0"/>
      </w:pPr>
      <w:r>
        <w:rPr>
          <w:rFonts w:ascii="Calibri" w:cs="Calibri" w:eastAsia="Calibri" w:hAnsi="Calibri"/>
          <w:b w:val="false"/>
          <w:bCs w:val="false"/>
          <w:i w:val="false"/>
          <w:iCs w:val="false"/>
          <w:color w:val="1A1A1A"/>
          <w:sz w:val="20"/>
          <w:szCs w:val="20"/>
        </w:rPr>
        <w:t xml:space="preserve">☐ American Indian or Alaska Native   </w:t>
      </w:r>
      <w:r>
        <w:rPr>
          <w:rFonts w:ascii="Calibri" w:cs="Calibri" w:eastAsia="Calibri" w:hAnsi="Calibri"/>
          <w:b w:val="false"/>
          <w:bCs w:val="false"/>
          <w:i w:val="false"/>
          <w:iCs w:val="false"/>
          <w:color w:val="1A1A1A"/>
          <w:sz w:val="20"/>
          <w:szCs w:val="20"/>
        </w:rPr>
        <w:t xml:space="preserve">☐ Asian   </w:t>
      </w:r>
      <w:r>
        <w:rPr>
          <w:rFonts w:ascii="Calibri" w:cs="Calibri" w:eastAsia="Calibri" w:hAnsi="Calibri"/>
          <w:b w:val="false"/>
          <w:bCs w:val="false"/>
          <w:i w:val="false"/>
          <w:iCs w:val="false"/>
          <w:color w:val="1A1A1A"/>
          <w:sz w:val="20"/>
          <w:szCs w:val="20"/>
        </w:rPr>
        <w:t xml:space="preserve">☐ Black or African American   </w:t>
      </w:r>
      <w:r>
        <w:rPr>
          <w:rFonts w:ascii="Calibri" w:cs="Calibri" w:eastAsia="Calibri" w:hAnsi="Calibri"/>
          <w:b w:val="false"/>
          <w:bCs w:val="false"/>
          <w:i w:val="false"/>
          <w:iCs w:val="false"/>
          <w:color w:val="1A1A1A"/>
          <w:sz w:val="20"/>
          <w:szCs w:val="20"/>
        </w:rPr>
        <w:t xml:space="preserve">☐ Native Hawaiian or Pacific Islander   </w:t>
      </w:r>
      <w:r>
        <w:rPr>
          <w:rFonts w:ascii="Calibri" w:cs="Calibri" w:eastAsia="Calibri" w:hAnsi="Calibri"/>
          <w:b w:val="false"/>
          <w:bCs w:val="false"/>
          <w:i w:val="false"/>
          <w:iCs w:val="false"/>
          <w:color w:val="1A1A1A"/>
          <w:sz w:val="20"/>
          <w:szCs w:val="20"/>
        </w:rPr>
        <w:t xml:space="preserve">☐ White   </w:t>
      </w:r>
      <w:r>
        <w:rPr>
          <w:rFonts w:ascii="Calibri" w:cs="Calibri" w:eastAsia="Calibri" w:hAnsi="Calibri"/>
          <w:b w:val="false"/>
          <w:bCs w:val="false"/>
          <w:i w:val="false"/>
          <w:iCs w:val="false"/>
          <w:color w:val="1A1A1A"/>
          <w:sz w:val="20"/>
          <w:szCs w:val="20"/>
        </w:rPr>
        <w:t xml:space="preserve">☐ Other   </w:t>
      </w:r>
      <w:r>
        <w:rPr>
          <w:rFonts w:ascii="Calibri" w:cs="Calibri" w:eastAsia="Calibri" w:hAnsi="Calibri"/>
          <w:b w:val="false"/>
          <w:bCs w:val="false"/>
          <w:i w:val="false"/>
          <w:iCs w:val="false"/>
          <w:color w:val="1A1A1A"/>
          <w:sz w:val="20"/>
          <w:szCs w:val="20"/>
        </w:rPr>
        <w:t xml:space="preserve">☐ Decline to answer   </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D. Ethnicity</w:t>
      </w:r>
    </w:p>
    <w:p>
      <w:pPr>
        <w:spacing w:after="60" w:before="0"/>
      </w:pPr>
      <w:r>
        <w:rPr>
          <w:rFonts w:ascii="Calibri" w:cs="Calibri" w:eastAsia="Calibri" w:hAnsi="Calibri"/>
          <w:b w:val="false"/>
          <w:bCs w:val="false"/>
          <w:i w:val="false"/>
          <w:iCs w:val="false"/>
          <w:color w:val="1A1A1A"/>
          <w:sz w:val="20"/>
          <w:szCs w:val="20"/>
        </w:rPr>
        <w:t xml:space="preserve">☐ Hispanic or Latino   </w:t>
      </w:r>
      <w:r>
        <w:rPr>
          <w:rFonts w:ascii="Calibri" w:cs="Calibri" w:eastAsia="Calibri" w:hAnsi="Calibri"/>
          <w:b w:val="false"/>
          <w:bCs w:val="false"/>
          <w:i w:val="false"/>
          <w:iCs w:val="false"/>
          <w:color w:val="1A1A1A"/>
          <w:sz w:val="20"/>
          <w:szCs w:val="20"/>
        </w:rPr>
        <w:t xml:space="preserve">☐ Not Hispanic or Latino   </w:t>
      </w:r>
      <w:r>
        <w:rPr>
          <w:rFonts w:ascii="Calibri" w:cs="Calibri" w:eastAsia="Calibri" w:hAnsi="Calibri"/>
          <w:b w:val="false"/>
          <w:bCs w:val="false"/>
          <w:i w:val="false"/>
          <w:iCs w:val="false"/>
          <w:color w:val="1A1A1A"/>
          <w:sz w:val="20"/>
          <w:szCs w:val="20"/>
        </w:rPr>
        <w:t xml:space="preserve">☐ Decline to answer   </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E. Primary Language</w:t>
      </w:r>
    </w:p>
    <w:p>
      <w:pPr>
        <w:spacing w:after="60" w:before="0"/>
      </w:pPr>
      <w:r>
        <w:rPr>
          <w:rFonts w:ascii="Calibri" w:cs="Calibri" w:eastAsia="Calibri" w:hAnsi="Calibri"/>
          <w:b w:val="false"/>
          <w:bCs w:val="false"/>
          <w:i w:val="false"/>
          <w:iCs w:val="false"/>
          <w:color w:val="1A1A1A"/>
          <w:sz w:val="20"/>
          <w:szCs w:val="20"/>
        </w:rPr>
        <w:t xml:space="preserve">☐ English   </w:t>
      </w:r>
      <w:r>
        <w:rPr>
          <w:rFonts w:ascii="Calibri" w:cs="Calibri" w:eastAsia="Calibri" w:hAnsi="Calibri"/>
          <w:b w:val="false"/>
          <w:bCs w:val="false"/>
          <w:i w:val="false"/>
          <w:iCs w:val="false"/>
          <w:color w:val="1A1A1A"/>
          <w:sz w:val="20"/>
          <w:szCs w:val="20"/>
        </w:rPr>
        <w:t xml:space="preserve">☐ Spanish   </w:t>
      </w:r>
      <w:r>
        <w:rPr>
          <w:rFonts w:ascii="Calibri" w:cs="Calibri" w:eastAsia="Calibri" w:hAnsi="Calibri"/>
          <w:b w:val="false"/>
          <w:bCs w:val="false"/>
          <w:i w:val="false"/>
          <w:iCs w:val="false"/>
          <w:color w:val="1A1A1A"/>
          <w:sz w:val="20"/>
          <w:szCs w:val="20"/>
        </w:rPr>
        <w:t xml:space="preserve">☐ Other: ___________________   </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F. Responsible Party (if different from patient)</w:t>
      </w:r>
    </w:p>
    <w:p>
      <w:pPr>
        <w:spacing w:after="60"/>
      </w:pPr>
      <w:r>
        <w:rPr>
          <w:rFonts w:ascii="Calibri" w:cs="Calibri" w:eastAsia="Calibri" w:hAnsi="Calibri"/>
          <w:b w:val="false"/>
          <w:bCs w:val="false"/>
          <w:i w:val="false"/>
          <w:iCs w:val="false"/>
          <w:color w:val="1A1A1A"/>
          <w:sz w:val="20"/>
          <w:szCs w:val="20"/>
        </w:rPr>
        <w:t xml:space="preserve">☐ Same as patient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Last Name / First Name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Date of Birth</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Relationship</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Cell Phone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Employer</w:t>
            </w:r>
          </w:p>
          <w:p>
            <w:pPr>
              <w:spacing w:after="0" w:before="80"/>
              <w:jc w:val="left"/>
            </w:pPr>
            <w:r>
              <w:rPr>
                <w:rFonts w:ascii="Calibri" w:cs="Calibri" w:eastAsia="Calibri" w:hAnsi="Calibri"/>
                <w:b w:val="false"/>
                <w:bCs w:val="false"/>
                <w:i w:val="false"/>
                <w:iCs w:val="false"/>
                <w:color w:val="1A1A1A"/>
                <w:sz w:val="20"/>
                <w:szCs w:val="20"/>
              </w:rPr>
              <w:t xml:space="preserve"/>
            </w:r>
          </w:p>
        </w:tc>
      </w:tr>
    </w:tbl>
    <w:p>
      <w:r>
        <w:br w:type="page"/>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G. Primary Insurance</w:t>
      </w:r>
    </w:p>
    <w:p>
      <w:pPr>
        <w:spacing w:after="80" w:before="0"/>
      </w:pPr>
      <w:r>
        <w:rPr>
          <w:rFonts w:ascii="Calibri" w:cs="Calibri" w:eastAsia="Calibri" w:hAnsi="Calibri"/>
          <w:b w:val="false"/>
          <w:bCs w:val="false"/>
          <w:i/>
          <w:iCs/>
          <w:color w:val="333333"/>
          <w:sz w:val="20"/>
          <w:szCs w:val="20"/>
        </w:rPr>
        <w:t xml:space="preserve">Please bring all insurance cards to your visit.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2520"/>
        <w:gridCol w:w="2520"/>
      </w:tblGrid>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Insurance Carrier</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Member / ID #</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Group #</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Subscriber Name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Subscriber Date of Birth</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Relationship</w:t>
            </w:r>
          </w:p>
          <w:p>
            <w:pPr>
              <w:spacing w:after="0" w:before="80"/>
              <w:jc w:val="left"/>
            </w:pPr>
            <w:r>
              <w:rPr>
                <w:rFonts w:ascii="Calibri" w:cs="Calibri" w:eastAsia="Calibri" w:hAnsi="Calibri"/>
                <w:b w:val="false"/>
                <w:bCs w:val="false"/>
                <w:i w:val="false"/>
                <w:iCs w:val="false"/>
                <w:color w:val="1A1A1A"/>
                <w:sz w:val="20"/>
                <w:szCs w:val="20"/>
              </w:rPr>
              <w:t xml:space="preserve"/>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H. Secondary Insurance (if any)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2520"/>
        <w:gridCol w:w="2520"/>
      </w:tblGrid>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Insurance Carrier</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Member / ID #</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Group #</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504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Subscriber Name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Subscriber Date of Birth</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Relationship</w:t>
            </w:r>
          </w:p>
          <w:p>
            <w:pPr>
              <w:spacing w:after="0" w:before="80"/>
              <w:jc w:val="left"/>
            </w:pPr>
            <w:r>
              <w:rPr>
                <w:rFonts w:ascii="Calibri" w:cs="Calibri" w:eastAsia="Calibri" w:hAnsi="Calibri"/>
                <w:b w:val="false"/>
                <w:bCs w:val="false"/>
                <w:i w:val="false"/>
                <w:iCs w:val="false"/>
                <w:color w:val="1A1A1A"/>
                <w:sz w:val="20"/>
                <w:szCs w:val="20"/>
              </w:rPr>
              <w:t xml:space="preserve"/>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I. Pharmacy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544"/>
        <w:gridCol w:w="2016"/>
        <w:gridCol w:w="2520"/>
      </w:tblGrid>
      <w:tr>
        <w:trPr>
          <w:trHeight w:val="500" w:hRule="atLeast"/>
        </w:trPr>
        <w:tc>
          <w:tcPr>
            <w:tcW w:type="dxa" w:w="5544"/>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Local Pharmacy Name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016"/>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Phone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Address</w:t>
            </w:r>
          </w:p>
          <w:p>
            <w:pPr>
              <w:spacing w:after="0" w:before="80"/>
              <w:jc w:val="left"/>
            </w:pPr>
            <w:r>
              <w:rPr>
                <w:rFonts w:ascii="Calibri" w:cs="Calibri" w:eastAsia="Calibri" w:hAnsi="Calibri"/>
                <w:b w:val="false"/>
                <w:bCs w:val="false"/>
                <w:i w:val="false"/>
                <w:iCs w:val="false"/>
                <w:color w:val="1A1A1A"/>
                <w:sz w:val="20"/>
                <w:szCs w:val="20"/>
              </w:rPr>
              <w:t xml:space="preserve"/>
            </w:r>
          </w:p>
        </w:tc>
      </w:tr>
      <w:tr>
        <w:trPr>
          <w:trHeight w:val="500" w:hRule="atLeast"/>
        </w:trPr>
        <w:tc>
          <w:tcPr>
            <w:tcW w:type="dxa" w:w="5544"/>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Mail Order Pharmacy (if used)</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016"/>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Phone</w:t>
            </w:r>
          </w:p>
          <w:p>
            <w:pPr>
              <w:spacing w:after="0" w:before="80"/>
              <w:jc w:val="left"/>
            </w:pPr>
            <w:r>
              <w:rPr>
                <w:rFonts w:ascii="Calibri" w:cs="Calibri" w:eastAsia="Calibri" w:hAnsi="Calibri"/>
                <w:b w:val="false"/>
                <w:bCs w:val="false"/>
                <w:i w:val="false"/>
                <w:iCs w:val="false"/>
                <w:color w:val="1A1A1A"/>
                <w:sz w:val="20"/>
                <w:szCs w:val="20"/>
              </w:rPr>
              <w:t xml:space="preserve"/>
            </w:r>
          </w:p>
        </w:tc>
        <w:tc>
          <w:tcPr>
            <w:tcW w:type="dxa" w:w="2520"/>
            <w:tcBorders>
              <w:top w:val="single" w:color="555555" w:sz="4"/>
              <w:left w:val="single" w:color="555555" w:sz="4"/>
              <w:bottom w:val="single" w:color="555555" w:sz="4"/>
              <w:right w:val="single" w:color="555555" w:sz="4"/>
            </w:tcBorders>
            <w:tcMar>
              <w:top w:type="dxa" w:w="60"/>
              <w:left w:type="dxa" w:w="100"/>
              <w:bottom w:type="dxa" w:w="60"/>
              <w:right w:type="dxa" w:w="100"/>
            </w:tcMar>
          </w:tcPr>
          <w:p>
            <w:pPr>
              <w:spacing w:after="0"/>
              <w:jc w:val="left"/>
            </w:pPr>
            <w:r>
              <w:rPr>
                <w:rFonts w:ascii="Calibri" w:cs="Calibri" w:eastAsia="Calibri" w:hAnsi="Calibri"/>
                <w:b w:val="false"/>
                <w:bCs w:val="false"/>
                <w:i w:val="false"/>
                <w:iCs w:val="false"/>
                <w:color w:val="333333"/>
                <w:sz w:val="16"/>
                <w:szCs w:val="16"/>
              </w:rPr>
              <w:t xml:space="preserve">Address</w:t>
            </w:r>
          </w:p>
          <w:p>
            <w:pPr>
              <w:spacing w:after="0" w:before="80"/>
              <w:jc w:val="left"/>
            </w:pPr>
            <w:r>
              <w:rPr>
                <w:rFonts w:ascii="Calibri" w:cs="Calibri" w:eastAsia="Calibri" w:hAnsi="Calibri"/>
                <w:b w:val="false"/>
                <w:bCs w:val="false"/>
                <w:i w:val="false"/>
                <w:iCs w:val="false"/>
                <w:color w:val="1A1A1A"/>
                <w:sz w:val="20"/>
                <w:szCs w:val="20"/>
              </w:rPr>
              <w:t xml:space="preserve"/>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J. Other Providers Currently Involved in Your Care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016"/>
        <w:gridCol w:w="3024"/>
        <w:gridCol w:w="2016"/>
      </w:tblGrid>
      <w:tr>
        <w:tc>
          <w:tcPr>
            <w:tcW w:type="dxa" w:w="3024"/>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Physician Name</w:t>
            </w:r>
          </w:p>
        </w:tc>
        <w:tc>
          <w:tcPr>
            <w:tcW w:type="dxa" w:w="2016"/>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Phone</w:t>
            </w:r>
          </w:p>
        </w:tc>
        <w:tc>
          <w:tcPr>
            <w:tcW w:type="dxa" w:w="3024"/>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Specialty</w:t>
            </w:r>
          </w:p>
        </w:tc>
        <w:tc>
          <w:tcPr>
            <w:tcW w:type="dxa" w:w="2016"/>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Last Visit (Month/Year)</w:t>
            </w:r>
          </w:p>
        </w:tc>
      </w:tr>
      <w:tr>
        <w:trPr>
          <w:trHeight w:val="320" w:hRule="atLeast"/>
        </w:trPr>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16"/>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16"/>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r>
      <w:tr>
        <w:trPr>
          <w:trHeight w:val="320" w:hRule="atLeast"/>
        </w:trPr>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16"/>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16"/>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K. Skilled Nursing Facility</w:t>
      </w:r>
    </w:p>
    <w:p>
      <w:pPr>
        <w:spacing w:after="60"/>
      </w:pPr>
      <w:r>
        <w:rPr>
          <w:rFonts w:ascii="Calibri" w:cs="Calibri" w:eastAsia="Calibri" w:hAnsi="Calibri"/>
          <w:b w:val="false"/>
          <w:bCs w:val="false"/>
          <w:i w:val="false"/>
          <w:iCs w:val="false"/>
          <w:color w:val="1A1A1A"/>
          <w:sz w:val="20"/>
          <w:szCs w:val="20"/>
        </w:rPr>
        <w:t xml:space="preserve">Are you currently in a Skilled Nursing Facility?   </w:t>
      </w:r>
      <w:r>
        <w:rPr>
          <w:rFonts w:ascii="Calibri" w:cs="Calibri" w:eastAsia="Calibri" w:hAnsi="Calibri"/>
          <w:b w:val="false"/>
          <w:bCs w:val="false"/>
          <w:i w:val="false"/>
          <w:iCs w:val="false"/>
          <w:color w:val="1A1A1A"/>
          <w:sz w:val="20"/>
          <w:szCs w:val="20"/>
        </w:rPr>
        <w:t xml:space="preserve">☐ No   </w:t>
      </w:r>
      <w:r>
        <w:rPr>
          <w:rFonts w:ascii="Calibri" w:cs="Calibri" w:eastAsia="Calibri" w:hAnsi="Calibri"/>
          <w:b w:val="false"/>
          <w:bCs w:val="false"/>
          <w:i w:val="false"/>
          <w:iCs w:val="false"/>
          <w:color w:val="1A1A1A"/>
          <w:sz w:val="20"/>
          <w:szCs w:val="20"/>
        </w:rPr>
        <w:t xml:space="preserve">☐ Yes — Facility Name: _______________________________   </w:t>
      </w:r>
    </w:p>
    <w:p>
      <w:pPr>
        <w:pBdr>
          <w:bottom w:val="single" w:color="0A005C" w:sz="6" w:space="2"/>
        </w:pBdr>
        <w:spacing w:after="80" w:before="200"/>
      </w:pPr>
      <w:r>
        <w:rPr>
          <w:rFonts w:ascii="Calibri" w:cs="Calibri" w:eastAsia="Calibri" w:hAnsi="Calibri"/>
          <w:b/>
          <w:bCs/>
          <w:i w:val="false"/>
          <w:iCs w:val="false"/>
          <w:color w:val="0A005C"/>
          <w:sz w:val="24"/>
          <w:szCs w:val="24"/>
        </w:rPr>
        <w:t xml:space="preserve">L. Emergency Contacts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024"/>
        <w:gridCol w:w="2217"/>
        <w:gridCol w:w="2217"/>
        <w:gridCol w:w="2620"/>
      </w:tblGrid>
      <w:tr>
        <w:tc>
          <w:tcPr>
            <w:tcW w:type="dxa" w:w="3024"/>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Contact Name</w:t>
            </w:r>
          </w:p>
        </w:tc>
        <w:tc>
          <w:tcPr>
            <w:tcW w:type="dxa" w:w="2217"/>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Phone</w:t>
            </w:r>
          </w:p>
        </w:tc>
        <w:tc>
          <w:tcPr>
            <w:tcW w:type="dxa" w:w="2217"/>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Relationship</w:t>
            </w:r>
          </w:p>
        </w:tc>
        <w:tc>
          <w:tcPr>
            <w:tcW w:type="dxa" w:w="2620"/>
            <w:tcBorders>
              <w:top w:val="single" w:color="555555" w:sz="4"/>
              <w:left w:val="single" w:color="555555" w:sz="4"/>
              <w:bottom w:val="single" w:color="555555" w:sz="4"/>
              <w:right w:val="single" w:color="555555" w:sz="4"/>
            </w:tcBorders>
            <w:shd w:fill="D5D5DC" w:val="clear"/>
            <w:tcMar>
              <w:top w:type="dxa" w:w="60"/>
              <w:left w:type="dxa" w:w="100"/>
              <w:bottom w:type="dxa" w:w="60"/>
              <w:right w:type="dxa" w:w="100"/>
            </w:tcMar>
          </w:tcPr>
          <w:p>
            <w:pPr>
              <w:spacing w:after="0"/>
              <w:jc w:val="left"/>
            </w:pPr>
            <w:r>
              <w:rPr>
                <w:rFonts w:ascii="Calibri" w:cs="Calibri" w:eastAsia="Calibri" w:hAnsi="Calibri"/>
                <w:b/>
                <w:bCs/>
                <w:i w:val="false"/>
                <w:iCs w:val="false"/>
                <w:color w:val="1A1A1A"/>
                <w:sz w:val="18"/>
                <w:szCs w:val="18"/>
              </w:rPr>
              <w:t xml:space="preserve">Authorized to receive medical info?</w:t>
            </w:r>
          </w:p>
        </w:tc>
      </w:tr>
      <w:tr>
        <w:trPr>
          <w:trHeight w:val="340" w:hRule="atLeast"/>
        </w:trPr>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217"/>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217"/>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620"/>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pPr>
            <w:r>
              <w:rPr>
                <w:rFonts w:ascii="Calibri" w:cs="Calibri" w:eastAsia="Calibri" w:hAnsi="Calibri"/>
                <w:b w:val="false"/>
                <w:bCs w:val="false"/>
                <w:i w:val="false"/>
                <w:iCs w:val="false"/>
                <w:color w:val="1A1A1A"/>
                <w:sz w:val="16"/>
                <w:szCs w:val="16"/>
              </w:rPr>
              <w:t xml:space="preserve">☐ Yes   </w:t>
            </w:r>
            <w:r>
              <w:rPr>
                <w:rFonts w:ascii="Calibri" w:cs="Calibri" w:eastAsia="Calibri" w:hAnsi="Calibri"/>
                <w:b w:val="false"/>
                <w:bCs w:val="false"/>
                <w:i w:val="false"/>
                <w:iCs w:val="false"/>
                <w:color w:val="1A1A1A"/>
                <w:sz w:val="16"/>
                <w:szCs w:val="16"/>
              </w:rPr>
              <w:t xml:space="preserve">☐ No   </w:t>
            </w:r>
          </w:p>
        </w:tc>
      </w:tr>
      <w:tr>
        <w:trPr>
          <w:trHeight w:val="340" w:hRule="atLeast"/>
        </w:trPr>
        <w:tc>
          <w:tcPr>
            <w:tcW w:type="dxa" w:w="3024"/>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217"/>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217"/>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620"/>
            <w:tcBorders>
              <w:top w:val="single" w:color="555555" w:sz="4"/>
              <w:left w:val="single" w:color="555555" w:sz="4"/>
              <w:bottom w:val="single" w:color="555555" w:sz="4"/>
              <w:right w:val="single" w:color="555555" w:sz="4"/>
            </w:tcBorders>
            <w:tcMar>
              <w:top w:type="dxa" w:w="50"/>
              <w:left w:type="dxa" w:w="100"/>
              <w:bottom w:type="dxa" w:w="50"/>
              <w:right w:type="dxa" w:w="100"/>
            </w:tcMar>
          </w:tcPr>
          <w:p>
            <w:pPr>
              <w:spacing w:after="0"/>
            </w:pPr>
            <w:r>
              <w:rPr>
                <w:rFonts w:ascii="Calibri" w:cs="Calibri" w:eastAsia="Calibri" w:hAnsi="Calibri"/>
                <w:b w:val="false"/>
                <w:bCs w:val="false"/>
                <w:i w:val="false"/>
                <w:iCs w:val="false"/>
                <w:color w:val="1A1A1A"/>
                <w:sz w:val="16"/>
                <w:szCs w:val="16"/>
              </w:rPr>
              <w:t xml:space="preserve">☐ Yes   </w:t>
            </w:r>
            <w:r>
              <w:rPr>
                <w:rFonts w:ascii="Calibri" w:cs="Calibri" w:eastAsia="Calibri" w:hAnsi="Calibri"/>
                <w:b w:val="false"/>
                <w:bCs w:val="false"/>
                <w:i w:val="false"/>
                <w:iCs w:val="false"/>
                <w:color w:val="1A1A1A"/>
                <w:sz w:val="16"/>
                <w:szCs w:val="16"/>
              </w:rPr>
              <w:t xml:space="preserve">☐ No   </w:t>
            </w:r>
          </w:p>
        </w:tc>
      </w:tr>
    </w:tbl>
    <w:p>
      <w:pPr>
        <w:pBdr>
          <w:bottom w:val="single" w:color="0A005C" w:sz="6" w:space="2"/>
        </w:pBdr>
        <w:spacing w:after="80" w:before="200"/>
      </w:pPr>
      <w:r>
        <w:rPr>
          <w:rFonts w:ascii="Calibri" w:cs="Calibri" w:eastAsia="Calibri" w:hAnsi="Calibri"/>
          <w:b/>
          <w:bCs/>
          <w:i w:val="false"/>
          <w:iCs w:val="false"/>
          <w:color w:val="0A005C"/>
          <w:sz w:val="24"/>
          <w:szCs w:val="24"/>
        </w:rPr>
        <w:t xml:space="preserve">M. Authorizations &amp; Consent</w:t>
      </w:r>
    </w:p>
    <w:p>
      <w:pPr>
        <w:spacing w:after="40"/>
      </w:pPr>
      <w:r>
        <w:rPr>
          <w:rFonts w:ascii="Calibri" w:cs="Calibri" w:eastAsia="Calibri" w:hAnsi="Calibri"/>
          <w:b w:val="false"/>
          <w:bCs w:val="false"/>
          <w:i w:val="false"/>
          <w:iCs w:val="false"/>
          <w:color w:val="1A1A1A"/>
          <w:sz w:val="15"/>
          <w:szCs w:val="15"/>
        </w:rPr>
        <w:t xml:space="preserve">☐ I hereby authorize LAC Medical Inc. to release or withhold confidential medical information — including appointments, conditions, and treatments — to the individuals listed above as indicated. This authorization remains in effect until I submit a written revocation. I understand I have a right to a copy of this authorization.</w:t>
      </w:r>
    </w:p>
    <w:p>
      <w:pPr>
        <w:spacing w:after="60"/>
      </w:pPr>
      <w:r>
        <w:rPr>
          <w:rFonts w:ascii="Calibri" w:cs="Calibri" w:eastAsia="Calibri" w:hAnsi="Calibri"/>
          <w:b w:val="false"/>
          <w:bCs w:val="false"/>
          <w:i w:val="false"/>
          <w:iCs w:val="false"/>
          <w:color w:val="1A1A1A"/>
          <w:sz w:val="15"/>
          <w:szCs w:val="15"/>
        </w:rPr>
        <w:t xml:space="preserve">☐ I authorize LAC Medical Inc. to access and use my electronic prescription history. This includes prescriptions written by any of my healthcare providers (hospitals, urgent care, dentists, private practice) and prescriptions filled at local, mail-order, and specialty pharmacies. This authorization does not expire unless I submit a written revocation.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427"/>
        <w:gridCol w:w="20"/>
        <w:gridCol w:w="1612"/>
        <w:gridCol w:w="20"/>
        <w:gridCol w:w="2822"/>
        <w:gridCol w:w="20"/>
        <w:gridCol w:w="2159"/>
      </w:tblGrid>
      <w:tr>
        <w:trPr>
          <w:trHeight w:val="380" w:hRule="atLeast"/>
        </w:trPr>
        <w:tc>
          <w:tcPr>
            <w:tcW w:type="dxa" w:w="3427"/>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1612"/>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822"/>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159"/>
            <w:tcBorders>
              <w:top w:val="none"/>
              <w:left w:val="none"/>
              <w:bottom w:val="single" w:color="333333" w:sz="6"/>
              <w:right w:val="none"/>
            </w:tcBorders>
            <w:tcMar>
              <w:top w:type="dxa" w:w="100"/>
              <w:left w:type="dxa" w:w="30"/>
              <w:bottom w:type="dxa" w:w="20"/>
              <w:right w:type="dxa" w:w="30"/>
            </w:tcMar>
          </w:tcPr>
          <w:p>
            <w:pPr>
              <w:spacing w:after="0"/>
              <w:jc w:val="left"/>
            </w:pPr>
            <w:r>
              <w:rPr>
                <w:rFonts w:ascii="Calibri" w:cs="Calibri" w:eastAsia="Calibri" w:hAnsi="Calibri"/>
                <w:b w:val="false"/>
                <w:bCs w:val="false"/>
                <w:i w:val="false"/>
                <w:iCs w:val="false"/>
                <w:color w:val="1A1A1A"/>
                <w:sz w:val="22"/>
                <w:szCs w:val="22"/>
              </w:rPr>
              <w:t xml:space="preserve"/>
            </w:r>
          </w:p>
        </w:tc>
      </w:tr>
      <w:tr>
        <w:tc>
          <w:tcPr>
            <w:tcW w:type="dxa" w:w="3427"/>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Signature — Patient Name</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1612"/>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Date</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822"/>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Print Name</w:t>
            </w:r>
          </w:p>
        </w:tc>
        <w:tc>
          <w:tcPr>
            <w:tcW w:type="dxa" w:w="20"/>
            <w:tcBorders>
              <w:top w:val="none"/>
              <w:left w:val="none"/>
              <w:bottom w:val="none"/>
              <w:right w:val="none"/>
            </w:tcBorders>
          </w:tcPr>
          <w:p>
            <w:pPr>
              <w:spacing w:after="0"/>
              <w:jc w:val="left"/>
            </w:pPr>
            <w:r>
              <w:rPr>
                <w:rFonts w:ascii="Calibri" w:cs="Calibri" w:eastAsia="Calibri" w:hAnsi="Calibri"/>
                <w:b w:val="false"/>
                <w:bCs w:val="false"/>
                <w:i w:val="false"/>
                <w:iCs w:val="false"/>
                <w:color w:val="1A1A1A"/>
                <w:sz w:val="22"/>
                <w:szCs w:val="22"/>
              </w:rPr>
              <w:t xml:space="preserve"/>
            </w:r>
          </w:p>
        </w:tc>
        <w:tc>
          <w:tcPr>
            <w:tcW w:type="dxa" w:w="2159"/>
            <w:tcBorders>
              <w:top w:val="none"/>
              <w:left w:val="none"/>
              <w:bottom w:val="none"/>
              <w:right w:val="none"/>
            </w:tcBorders>
            <w:tcMar>
              <w:top w:type="dxa" w:w="10"/>
              <w:left w:type="dxa" w:w="30"/>
              <w:bottom w:type="dxa" w:w="0"/>
              <w:right w:type="dxa" w:w="30"/>
            </w:tcMar>
          </w:tcPr>
          <w:p>
            <w:pPr>
              <w:spacing w:after="0"/>
              <w:jc w:val="left"/>
            </w:pPr>
            <w:r>
              <w:rPr>
                <w:rFonts w:ascii="Calibri" w:cs="Calibri" w:eastAsia="Calibri" w:hAnsi="Calibri"/>
                <w:b w:val="false"/>
                <w:bCs w:val="false"/>
                <w:i w:val="false"/>
                <w:iCs w:val="false"/>
                <w:color w:val="333333"/>
                <w:sz w:val="13"/>
                <w:szCs w:val="13"/>
              </w:rPr>
              <w:t xml:space="preserve">Relationship to patient (if other than self)</w:t>
            </w:r>
          </w:p>
        </w:tc>
      </w:tr>
    </w:tbl>
    <w:sectPr>
      <w:headerReference w:type="default" r:id="rId7"/>
      <w:footerReference w:type="default" r:id="rId8"/>
      <w:pgSz w:w="12240" w:h="15840" w:orient="portrait"/>
      <w:pgMar w:top="1440" w:right="1080" w:bottom="540" w:left="1080" w:header="360" w:footer="2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888888"/>
        <w:sz w:val="16"/>
        <w:szCs w:val="16"/>
      </w:rPr>
      <w:t xml:space="preserve">LAC Medical Inc.   |   v2026.05   |   Page </w:t>
    </w:r>
    <w:r>
      <w:rPr>
        <w:rFonts w:ascii="Calibri" w:cs="Calibri" w:eastAsia="Calibri" w:hAnsi="Calibri"/>
        <w:color w:val="888888"/>
        <w:sz w:val="16"/>
        <w:szCs w:val="16"/>
      </w:rPr>
      <w:fldChar w:fldCharType="begin"/>
      <w:instrText xml:space="preserve">PAGE</w:instrText>
      <w:fldChar w:fldCharType="separate"/>
      <w:fldChar w:fldCharType="end"/>
    </w:r>
    <w:r>
      <w:rPr>
        <w:rFonts w:ascii="Calibri" w:cs="Calibri" w:eastAsia="Calibri" w:hAnsi="Calibri"/>
        <w:b w:val="false"/>
        <w:bCs w:val="false"/>
        <w:i w:val="false"/>
        <w:iCs w:val="false"/>
        <w:color w:val="888888"/>
        <w:sz w:val="16"/>
        <w:szCs w:val="16"/>
      </w:rPr>
      <w:t xml:space="preserve"> of </w:t>
    </w:r>
    <w:r>
      <w:rPr>
        <w:rFonts w:ascii="Calibri" w:cs="Calibri" w:eastAsia="Calibri" w:hAnsi="Calibri"/>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20" w:before="0"/>
      <w:jc w:val="center"/>
    </w:pPr>
    <w:r>
      <w:rPr>
        <w:rFonts w:ascii="Calibri" w:cs="Calibri" w:eastAsia="Calibri" w:hAnsi="Calibri"/>
        <w:b/>
        <w:bCs/>
        <w:i w:val="false"/>
        <w:iCs w:val="false"/>
        <w:color w:val="0A005C"/>
        <w:sz w:val="32"/>
        <w:szCs w:val="32"/>
      </w:rPr>
      <w:t xml:space="preserve">LAC</w:t>
    </w:r>
    <w:r>
      <w:rPr>
        <w:rFonts w:ascii="Calibri" w:cs="Calibri" w:eastAsia="Calibri" w:hAnsi="Calibri"/>
        <w:b/>
        <w:bCs/>
        <w:i w:val="false"/>
        <w:iCs w:val="false"/>
        <w:color w:val="0A005C"/>
        <w:sz w:val="14"/>
        <w:szCs w:val="14"/>
      </w:rPr>
      <w:t xml:space="preserve">    M E D I C A L</w:t>
    </w:r>
  </w:p>
  <w:p>
    <w:pPr>
      <w:pBdr>
        <w:bottom w:val="single" w:color="B8893A" w:sz="10" w:space="2"/>
      </w:pBdr>
      <w:spacing w:after="40" w:before="0"/>
      <w:jc w:val="center"/>
    </w:pPr>
    <w:r>
      <w:rPr>
        <w:rFonts w:ascii="Calibri" w:cs="Calibri" w:eastAsia="Calibri" w:hAnsi="Calibri"/>
        <w:b w:val="false"/>
        <w:bCs w:val="false"/>
        <w:i w:val="false"/>
        <w:iCs w:val="false"/>
        <w:color w:val="333333"/>
        <w:sz w:val="14"/>
        <w:szCs w:val="14"/>
      </w:rPr>
      <w:t xml:space="preserve">5300 Lennox Ave, Suite 105   |   Bakersfield, CA 93309   |   (661) 735-1710   |   Fax (661) 888-4841   |   lacmedicine.com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2026-05-19T14:59:58.032Z</dcterms:created>
  <dcterms:modified xsi:type="dcterms:W3CDTF">2026-05-19T14:59:58.032Z</dcterms:modified>
</cp:coreProperties>
</file>

<file path=docProps/custom.xml><?xml version="1.0" encoding="utf-8"?>
<Properties xmlns="http://schemas.openxmlformats.org/officeDocument/2006/custom-properties" xmlns:vt="http://schemas.openxmlformats.org/officeDocument/2006/docPropsVTypes"/>
</file>